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Pr="00492DC7">
        <w:rPr>
          <w:rFonts w:ascii="Arial" w:hAnsi="Arial" w:cs="Arial"/>
          <w:b/>
          <w:sz w:val="22"/>
          <w:szCs w:val="22"/>
        </w:rPr>
        <w:t>33100KV-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ISOflexa® - flexibles Rohrsystem -  außen aluminiumkaschiertes PP Vli</w:t>
      </w:r>
      <w:r w:rsidR="00AF6EAD">
        <w:rPr>
          <w:rFonts w:ascii="Arial" w:hAnsi="Arial" w:cs="Arial"/>
          <w:sz w:val="22"/>
          <w:szCs w:val="22"/>
        </w:rPr>
        <w:t>es Rohr, innen vlieskaschiert,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AF6EAD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L=1000mm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328F6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11B" w:rsidRDefault="0093011B">
      <w:r>
        <w:separator/>
      </w:r>
    </w:p>
  </w:endnote>
  <w:endnote w:type="continuationSeparator" w:id="0">
    <w:p w:rsidR="0093011B" w:rsidRDefault="00930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11B" w:rsidRDefault="0093011B">
      <w:r>
        <w:separator/>
      </w:r>
    </w:p>
  </w:footnote>
  <w:footnote w:type="continuationSeparator" w:id="0">
    <w:p w:rsidR="0093011B" w:rsidRDefault="00930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15B09"/>
    <w:rsid w:val="00226922"/>
    <w:rsid w:val="002328F6"/>
    <w:rsid w:val="002D2899"/>
    <w:rsid w:val="00491C06"/>
    <w:rsid w:val="00861D21"/>
    <w:rsid w:val="0093011B"/>
    <w:rsid w:val="00AF6EAD"/>
    <w:rsid w:val="00D76333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229A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2016-07-28T12:56:00Z</dcterms:created>
  <dcterms:modified xsi:type="dcterms:W3CDTF">2016-08-08T11:47:00Z</dcterms:modified>
</cp:coreProperties>
</file>