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72F40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510D0">
        <w:rPr>
          <w:rFonts w:ascii="Arial" w:hAnsi="Arial" w:cs="Arial"/>
          <w:b/>
          <w:sz w:val="22"/>
          <w:szCs w:val="22"/>
        </w:rPr>
        <w:t>150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72F40">
        <w:rPr>
          <w:rFonts w:ascii="Arial" w:hAnsi="Arial" w:cs="Arial"/>
          <w:sz w:val="22"/>
          <w:szCs w:val="22"/>
        </w:rPr>
        <w:t>Edelstahl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B72F40">
        <w:rPr>
          <w:rFonts w:ascii="Arial" w:hAnsi="Arial" w:cs="Arial"/>
          <w:sz w:val="22"/>
          <w:szCs w:val="22"/>
        </w:rPr>
        <w:t>Edelstah</w:t>
      </w:r>
      <w:bookmarkStart w:id="0" w:name="_GoBack"/>
      <w:bookmarkEnd w:id="0"/>
      <w:r w:rsidR="00B72F40">
        <w:rPr>
          <w:rFonts w:ascii="Arial" w:hAnsi="Arial" w:cs="Arial"/>
          <w:sz w:val="22"/>
          <w:szCs w:val="22"/>
        </w:rPr>
        <w:t>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510D0">
        <w:rPr>
          <w:rFonts w:ascii="Arial" w:hAnsi="Arial" w:cs="Arial"/>
          <w:sz w:val="22"/>
          <w:szCs w:val="22"/>
        </w:rPr>
        <w:t>317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B72F40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150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10D0">
        <w:rPr>
          <w:rFonts w:ascii="Arial" w:hAnsi="Arial" w:cs="Arial"/>
          <w:sz w:val="22"/>
          <w:szCs w:val="22"/>
        </w:rPr>
        <w:t>190</w:t>
      </w:r>
    </w:p>
    <w:p w:rsidR="001507BE" w:rsidRDefault="001507BE" w:rsidP="008D27EE">
      <w:pPr>
        <w:rPr>
          <w:rFonts w:ascii="Arial" w:hAnsi="Arial" w:cs="Arial"/>
          <w:sz w:val="22"/>
          <w:szCs w:val="22"/>
        </w:rPr>
      </w:pPr>
    </w:p>
    <w:p w:rsidR="001507BE" w:rsidRDefault="001507BE" w:rsidP="00150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B-228 mm / H-228 mm</w:t>
      </w:r>
    </w:p>
    <w:p w:rsidR="001507BE" w:rsidRPr="00B50145" w:rsidRDefault="001507BE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80" w:rsidRDefault="008C0E80">
      <w:r>
        <w:separator/>
      </w:r>
    </w:p>
  </w:endnote>
  <w:endnote w:type="continuationSeparator" w:id="0">
    <w:p w:rsidR="008C0E80" w:rsidRDefault="008C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80" w:rsidRDefault="008C0E80">
      <w:r>
        <w:separator/>
      </w:r>
    </w:p>
  </w:footnote>
  <w:footnote w:type="continuationSeparator" w:id="0">
    <w:p w:rsidR="008C0E80" w:rsidRDefault="008C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07BE"/>
    <w:rsid w:val="00155F61"/>
    <w:rsid w:val="001A0F51"/>
    <w:rsid w:val="0021122E"/>
    <w:rsid w:val="00261EF2"/>
    <w:rsid w:val="002D2899"/>
    <w:rsid w:val="002E218C"/>
    <w:rsid w:val="002F66B3"/>
    <w:rsid w:val="002F7678"/>
    <w:rsid w:val="00343B33"/>
    <w:rsid w:val="004463A5"/>
    <w:rsid w:val="00470A31"/>
    <w:rsid w:val="00481C1B"/>
    <w:rsid w:val="00483625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53D23"/>
    <w:rsid w:val="008B3650"/>
    <w:rsid w:val="008C0E8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64032"/>
    <w:rsid w:val="00B660BE"/>
    <w:rsid w:val="00B72F40"/>
    <w:rsid w:val="00B86A61"/>
    <w:rsid w:val="00B9196E"/>
    <w:rsid w:val="00C020C2"/>
    <w:rsid w:val="00C731F4"/>
    <w:rsid w:val="00D23D1F"/>
    <w:rsid w:val="00D320E4"/>
    <w:rsid w:val="00D611B7"/>
    <w:rsid w:val="00D64226"/>
    <w:rsid w:val="00DB244E"/>
    <w:rsid w:val="00E0216A"/>
    <w:rsid w:val="00E14566"/>
    <w:rsid w:val="00E81439"/>
    <w:rsid w:val="00E96D44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B4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2016-08-17T07:33:00Z</dcterms:created>
  <dcterms:modified xsi:type="dcterms:W3CDTF">2016-08-17T07:33:00Z</dcterms:modified>
</cp:coreProperties>
</file>